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5D" w:rsidRPr="0065466E" w:rsidRDefault="00BB375D" w:rsidP="00EA54E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466E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BB375D" w:rsidRPr="0065466E" w:rsidRDefault="00BB375D" w:rsidP="00EA54E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66E">
        <w:rPr>
          <w:rFonts w:ascii="Times New Roman" w:hAnsi="Times New Roman" w:cs="Times New Roman"/>
          <w:b/>
          <w:bCs/>
          <w:sz w:val="26"/>
          <w:szCs w:val="26"/>
        </w:rPr>
        <w:t xml:space="preserve">о проведении </w:t>
      </w:r>
      <w:r w:rsidRPr="0065466E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65466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5466E">
        <w:rPr>
          <w:rFonts w:ascii="Times New Roman" w:hAnsi="Times New Roman" w:cs="Times New Roman"/>
          <w:b/>
          <w:sz w:val="26"/>
          <w:szCs w:val="26"/>
        </w:rPr>
        <w:t>Республиканского конкурса чтецов</w:t>
      </w:r>
    </w:p>
    <w:p w:rsidR="00BB375D" w:rsidRPr="0065466E" w:rsidRDefault="00BB375D" w:rsidP="00EA54E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66E">
        <w:rPr>
          <w:rFonts w:ascii="Times New Roman" w:hAnsi="Times New Roman" w:cs="Times New Roman"/>
          <w:b/>
          <w:sz w:val="26"/>
          <w:szCs w:val="26"/>
        </w:rPr>
        <w:t xml:space="preserve"> для школьников и студентов Крыма</w:t>
      </w:r>
    </w:p>
    <w:p w:rsidR="00BB375D" w:rsidRPr="0065466E" w:rsidRDefault="00BB375D" w:rsidP="00EA54E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66E">
        <w:rPr>
          <w:rFonts w:ascii="Times New Roman" w:hAnsi="Times New Roman" w:cs="Times New Roman"/>
          <w:b/>
          <w:sz w:val="26"/>
          <w:szCs w:val="26"/>
        </w:rPr>
        <w:t>«Пушкин о России. Россия о Пушкине»</w:t>
      </w:r>
    </w:p>
    <w:p w:rsidR="00BB375D" w:rsidRPr="0065466E" w:rsidRDefault="00BB375D" w:rsidP="00EA54E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66E">
        <w:rPr>
          <w:rFonts w:ascii="Times New Roman" w:hAnsi="Times New Roman" w:cs="Times New Roman"/>
          <w:b/>
          <w:sz w:val="26"/>
          <w:szCs w:val="26"/>
        </w:rPr>
        <w:t xml:space="preserve"> (патриотическая поэзия А. С. Пушкина и поэты России о А. С. Пушкине)</w:t>
      </w:r>
    </w:p>
    <w:p w:rsidR="00BB375D" w:rsidRPr="0065466E" w:rsidRDefault="00BB375D" w:rsidP="00EA54EC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46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466E">
        <w:rPr>
          <w:rFonts w:ascii="Times New Roman" w:hAnsi="Times New Roman" w:cs="Times New Roman"/>
          <w:b/>
          <w:bCs/>
          <w:sz w:val="26"/>
          <w:szCs w:val="26"/>
        </w:rPr>
        <w:t>в рамках Международного фестиваля «Великое русское слово»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проведения </w:t>
      </w:r>
      <w:r w:rsidRPr="0065466E">
        <w:rPr>
          <w:rFonts w:ascii="Times New Roman" w:hAnsi="Times New Roman" w:cs="Times New Roman"/>
          <w:sz w:val="26"/>
          <w:szCs w:val="26"/>
          <w:lang w:val="en-US"/>
        </w:rPr>
        <w:t>III </w:t>
      </w:r>
      <w:r w:rsidRPr="0065466E">
        <w:rPr>
          <w:rFonts w:ascii="Times New Roman" w:hAnsi="Times New Roman" w:cs="Times New Roman"/>
          <w:sz w:val="26"/>
          <w:szCs w:val="26"/>
        </w:rPr>
        <w:t>Республиканского конкурса чтецов для школьников и студентов Крыма «Пушкин о России. Россия о Пушкине» (далее – Конкурс), его организационное обеспечение, порядок участия в мероприятии, критерии определения победителей и призёров.</w:t>
      </w:r>
    </w:p>
    <w:p w:rsidR="00BB375D" w:rsidRPr="0065466E" w:rsidRDefault="00BB375D" w:rsidP="0023757D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line="240" w:lineRule="auto"/>
        <w:ind w:firstLine="720"/>
        <w:jc w:val="both"/>
        <w:rPr>
          <w:rFonts w:ascii="Times New Roman" w:hAnsi="Times New Roman" w:cs="Times New Roman"/>
          <w:color w:val="2C2D2E"/>
          <w:sz w:val="26"/>
          <w:szCs w:val="26"/>
          <w:shd w:val="clear" w:color="auto" w:fill="FFFFFF"/>
        </w:rPr>
      </w:pPr>
    </w:p>
    <w:p w:rsidR="00BB375D" w:rsidRPr="0065466E" w:rsidRDefault="00BB375D" w:rsidP="0023757D">
      <w:pPr>
        <w:pStyle w:val="BodyTex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ОБЩИЕ ПОЛОЖЕНИЯ</w:t>
      </w:r>
      <w:r>
        <w:rPr>
          <w:rFonts w:ascii="Times New Roman" w:hAnsi="Times New Roman"/>
          <w:sz w:val="26"/>
          <w:szCs w:val="26"/>
        </w:rPr>
        <w:t>.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 xml:space="preserve">1.1. Конкурс приурочен к Пушкинскому дню в России (Дню русского языка). 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1.2. Конкурс проводится на базе государственного бюджетного образовательного учреждения высшего образования Республики Крым «Крымский инженерно-педагогический университет имени Февзи Якубова» (далее – КИПУ имени Февзи Якубова).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2. ЦЕЛИ И ЗАДАЧИ КОНКУРСА</w:t>
      </w:r>
      <w:r>
        <w:rPr>
          <w:rFonts w:ascii="Times New Roman" w:hAnsi="Times New Roman"/>
          <w:sz w:val="26"/>
          <w:szCs w:val="26"/>
        </w:rPr>
        <w:t>.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2.1. Конкурс организован с целью популяризации наследия А. С. Пушкина, приобщения обучающихся к традициям отечественной словесности, привлечения внимания детей и молодёжи к Международному фестивалю «Великое русское слово».</w:t>
      </w:r>
    </w:p>
    <w:p w:rsidR="00BB375D" w:rsidRPr="0065466E" w:rsidRDefault="00BB375D" w:rsidP="00030D47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2.2. Конкурс направлен на решение следующих задач:</w:t>
      </w:r>
    </w:p>
    <w:p w:rsidR="00BB375D" w:rsidRPr="0065466E" w:rsidRDefault="00BB375D" w:rsidP="0039177C">
      <w:pPr>
        <w:pStyle w:val="BodyTex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 xml:space="preserve">формирование интереса к изучению биографии </w:t>
      </w:r>
      <w:r w:rsidRPr="0065466E">
        <w:rPr>
          <w:rFonts w:ascii="Times New Roman" w:hAnsi="Times New Roman"/>
          <w:color w:val="auto"/>
          <w:sz w:val="26"/>
          <w:szCs w:val="26"/>
        </w:rPr>
        <w:t>и творческого наследия А.</w:t>
      </w:r>
      <w:r>
        <w:rPr>
          <w:rFonts w:ascii="Times New Roman" w:hAnsi="Times New Roman"/>
          <w:color w:val="auto"/>
          <w:sz w:val="26"/>
          <w:szCs w:val="26"/>
        </w:rPr>
        <w:t> </w:t>
      </w:r>
      <w:r w:rsidRPr="0065466E">
        <w:rPr>
          <w:rFonts w:ascii="Times New Roman" w:hAnsi="Times New Roman"/>
          <w:color w:val="auto"/>
          <w:sz w:val="26"/>
          <w:szCs w:val="26"/>
        </w:rPr>
        <w:t>С.</w:t>
      </w:r>
      <w:r>
        <w:rPr>
          <w:rFonts w:ascii="Times New Roman" w:hAnsi="Times New Roman"/>
        </w:rPr>
        <w:t> </w:t>
      </w:r>
      <w:r w:rsidRPr="0065466E">
        <w:rPr>
          <w:rFonts w:ascii="Times New Roman" w:hAnsi="Times New Roman"/>
          <w:color w:val="auto"/>
          <w:sz w:val="26"/>
          <w:szCs w:val="26"/>
        </w:rPr>
        <w:t>Пушкина</w:t>
      </w:r>
      <w:r w:rsidRPr="0065466E">
        <w:rPr>
          <w:rFonts w:ascii="Times New Roman" w:hAnsi="Times New Roman"/>
          <w:sz w:val="26"/>
          <w:szCs w:val="26"/>
        </w:rPr>
        <w:t>;</w:t>
      </w:r>
    </w:p>
    <w:p w:rsidR="00BB375D" w:rsidRPr="0065466E" w:rsidRDefault="00BB375D" w:rsidP="0039177C">
      <w:pPr>
        <w:pStyle w:val="BodyTex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содействие развитию читательской культуры, декламаторского мастерства обучающихся;</w:t>
      </w:r>
    </w:p>
    <w:p w:rsidR="00BB375D" w:rsidRPr="0065466E" w:rsidRDefault="00BB375D" w:rsidP="0039177C">
      <w:pPr>
        <w:pStyle w:val="BodyTex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 xml:space="preserve">выявление </w:t>
      </w:r>
      <w:r w:rsidRPr="0065466E">
        <w:rPr>
          <w:rFonts w:ascii="Times New Roman" w:hAnsi="Times New Roman"/>
          <w:sz w:val="26"/>
          <w:szCs w:val="26"/>
          <w:lang w:val="uk-UA"/>
        </w:rPr>
        <w:t>одаренн</w:t>
      </w:r>
      <w:r w:rsidRPr="0065466E">
        <w:rPr>
          <w:rFonts w:ascii="Times New Roman" w:hAnsi="Times New Roman"/>
          <w:sz w:val="26"/>
          <w:szCs w:val="26"/>
        </w:rPr>
        <w:t>ых детей и молодежи в Республике Крым.</w:t>
      </w:r>
    </w:p>
    <w:p w:rsidR="00BB375D" w:rsidRPr="0065466E" w:rsidRDefault="00BB375D" w:rsidP="00030D47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B375D" w:rsidRPr="0065466E" w:rsidRDefault="00BB375D" w:rsidP="00030D47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3. ОРГАНИЗАТОРЫ КОНКУРСА</w:t>
      </w:r>
      <w:r>
        <w:rPr>
          <w:rFonts w:ascii="Times New Roman" w:hAnsi="Times New Roman"/>
          <w:sz w:val="26"/>
          <w:szCs w:val="26"/>
        </w:rPr>
        <w:t>.</w:t>
      </w:r>
    </w:p>
    <w:p w:rsidR="00BB375D" w:rsidRPr="0065466E" w:rsidRDefault="00BB375D" w:rsidP="00030D47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3.1. Организатором Конкурса является профессорско-преподавательский состав кафедры русской и украинской филологии КИПУ имени Февзи Якубова.</w:t>
      </w:r>
    </w:p>
    <w:p w:rsidR="00BB375D" w:rsidRPr="0065466E" w:rsidRDefault="00BB375D" w:rsidP="00030D47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3.2. Организационный комитет Конкурса:</w:t>
      </w:r>
    </w:p>
    <w:p w:rsidR="00BB375D" w:rsidRPr="0065466E" w:rsidRDefault="00BB375D" w:rsidP="00030D47">
      <w:pPr>
        <w:pStyle w:val="BodyTex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720"/>
        <w:jc w:val="both"/>
        <w:rPr>
          <w:rFonts w:ascii="Times New Roman" w:hAnsi="Times New Roman"/>
          <w:i/>
          <w:sz w:val="26"/>
          <w:szCs w:val="26"/>
        </w:rPr>
      </w:pPr>
      <w:r w:rsidRPr="0065466E">
        <w:rPr>
          <w:rFonts w:ascii="Times New Roman" w:hAnsi="Times New Roman"/>
          <w:i/>
          <w:sz w:val="26"/>
          <w:szCs w:val="26"/>
        </w:rPr>
        <w:t>председатель организационного комитета</w:t>
      </w:r>
      <w:r w:rsidRPr="0065466E">
        <w:rPr>
          <w:rFonts w:ascii="Times New Roman" w:hAnsi="Times New Roman"/>
          <w:sz w:val="26"/>
          <w:szCs w:val="26"/>
        </w:rPr>
        <w:t>:</w:t>
      </w:r>
    </w:p>
    <w:p w:rsidR="00BB375D" w:rsidRPr="0065466E" w:rsidRDefault="00BB375D" w:rsidP="00030D47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– Лучинкина А. И., д-р психол. н., проф., первый проректор КИПУ имени Февзи Якубова;</w:t>
      </w:r>
    </w:p>
    <w:p w:rsidR="00BB375D" w:rsidRPr="0065466E" w:rsidRDefault="00BB375D" w:rsidP="00030D47">
      <w:pPr>
        <w:pStyle w:val="BodyTex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65466E">
        <w:rPr>
          <w:rFonts w:ascii="Times New Roman" w:hAnsi="Times New Roman"/>
          <w:i/>
          <w:sz w:val="26"/>
          <w:szCs w:val="26"/>
        </w:rPr>
        <w:t>сопредседатель организационного комитета</w:t>
      </w:r>
      <w:r w:rsidRPr="0065466E">
        <w:rPr>
          <w:rFonts w:ascii="Times New Roman" w:hAnsi="Times New Roman"/>
          <w:sz w:val="26"/>
          <w:szCs w:val="26"/>
        </w:rPr>
        <w:t>:</w:t>
      </w:r>
    </w:p>
    <w:p w:rsidR="00BB375D" w:rsidRPr="0065466E" w:rsidRDefault="00BB375D" w:rsidP="00CC096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 xml:space="preserve">– Лантух Н. А., </w:t>
      </w:r>
      <w:r>
        <w:rPr>
          <w:rFonts w:ascii="Times New Roman" w:hAnsi="Times New Roman"/>
          <w:sz w:val="26"/>
          <w:szCs w:val="26"/>
        </w:rPr>
        <w:t>советник первого заместителя Председателя Государственного Совета Республики Крым, первый заместитель</w:t>
      </w:r>
      <w:r w:rsidRPr="0065466E">
        <w:rPr>
          <w:rFonts w:ascii="Times New Roman" w:hAnsi="Times New Roman"/>
          <w:sz w:val="26"/>
          <w:szCs w:val="26"/>
        </w:rPr>
        <w:t xml:space="preserve"> председателя Русской общины Крыма;</w:t>
      </w:r>
    </w:p>
    <w:p w:rsidR="00BB375D" w:rsidRPr="0065466E" w:rsidRDefault="00BB375D" w:rsidP="00030D47">
      <w:pPr>
        <w:pStyle w:val="BodyTex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65466E">
        <w:rPr>
          <w:rFonts w:ascii="Times New Roman" w:hAnsi="Times New Roman"/>
          <w:i/>
          <w:sz w:val="26"/>
          <w:szCs w:val="26"/>
        </w:rPr>
        <w:t xml:space="preserve"> члены организационного комитета: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 xml:space="preserve">– </w:t>
      </w:r>
      <w:r w:rsidRPr="0065466E">
        <w:rPr>
          <w:rFonts w:ascii="Times New Roman" w:hAnsi="Times New Roman" w:cs="Times New Roman"/>
          <w:sz w:val="26"/>
          <w:szCs w:val="26"/>
        </w:rPr>
        <w:t>Грозян Н. Ф., д-р филол. н., доц., заведующий кафедрой русской и украинской филологии;</w:t>
      </w:r>
    </w:p>
    <w:p w:rsidR="00BB375D" w:rsidRPr="0065466E" w:rsidRDefault="00BB375D" w:rsidP="00CC096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 xml:space="preserve">– </w:t>
      </w:r>
      <w:r w:rsidRPr="0065466E">
        <w:rPr>
          <w:rFonts w:ascii="Times New Roman" w:hAnsi="Times New Roman" w:cs="Times New Roman"/>
          <w:sz w:val="26"/>
          <w:szCs w:val="26"/>
        </w:rPr>
        <w:t>Баранская Е. М., канд. филол. н., доц., доц. кафедры русской и украинской филологии;</w:t>
      </w:r>
    </w:p>
    <w:p w:rsidR="00BB375D" w:rsidRPr="0065466E" w:rsidRDefault="00BB375D" w:rsidP="00CC096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 xml:space="preserve">– </w:t>
      </w:r>
      <w:r w:rsidRPr="0065466E">
        <w:rPr>
          <w:rFonts w:ascii="Times New Roman" w:hAnsi="Times New Roman" w:cs="Times New Roman"/>
          <w:sz w:val="26"/>
          <w:szCs w:val="26"/>
        </w:rPr>
        <w:t>Ибрагимова В. Ф., канд. филол. н., доц., доц. кафедры русской и украинской филологии;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 xml:space="preserve">– </w:t>
      </w:r>
      <w:r w:rsidRPr="0065466E">
        <w:rPr>
          <w:rFonts w:ascii="Times New Roman" w:hAnsi="Times New Roman" w:cs="Times New Roman"/>
          <w:sz w:val="26"/>
          <w:szCs w:val="26"/>
        </w:rPr>
        <w:t>Таймазова Л. Л., канд. филол. н., доц., доц. кафедры русской и украинской филологии;</w:t>
      </w:r>
    </w:p>
    <w:p w:rsidR="00BB375D" w:rsidRPr="0065466E" w:rsidRDefault="00BB375D" w:rsidP="00CC096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 xml:space="preserve">– </w:t>
      </w:r>
      <w:r w:rsidRPr="0065466E">
        <w:rPr>
          <w:rFonts w:ascii="Times New Roman" w:hAnsi="Times New Roman" w:cs="Times New Roman"/>
          <w:sz w:val="26"/>
          <w:szCs w:val="26"/>
        </w:rPr>
        <w:t>Ерохина Т. А., канд. филол. н., доц. кафедры русской и украинской филологии;</w:t>
      </w:r>
    </w:p>
    <w:p w:rsidR="00BB375D" w:rsidRPr="0065466E" w:rsidRDefault="00BB375D" w:rsidP="00CC096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 xml:space="preserve">– </w:t>
      </w:r>
      <w:r w:rsidRPr="0065466E">
        <w:rPr>
          <w:rFonts w:ascii="Times New Roman" w:hAnsi="Times New Roman" w:cs="Times New Roman"/>
          <w:sz w:val="26"/>
          <w:szCs w:val="26"/>
        </w:rPr>
        <w:t>Машкова Е. Е., канд. филол. н., доц. кафедры русской и украинской филологии;</w:t>
      </w:r>
    </w:p>
    <w:p w:rsidR="00BB375D" w:rsidRPr="0065466E" w:rsidRDefault="00BB375D" w:rsidP="00CC096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 xml:space="preserve">– </w:t>
      </w:r>
      <w:r w:rsidRPr="0065466E">
        <w:rPr>
          <w:rFonts w:ascii="Times New Roman" w:hAnsi="Times New Roman" w:cs="Times New Roman"/>
          <w:sz w:val="26"/>
          <w:szCs w:val="26"/>
        </w:rPr>
        <w:t>Прудникова Т. И., канд. филол. н., доц. кафедры русской и украинской филологии;</w:t>
      </w:r>
    </w:p>
    <w:p w:rsidR="00BB375D" w:rsidRPr="0065466E" w:rsidRDefault="00BB375D" w:rsidP="00CC096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 xml:space="preserve">– </w:t>
      </w:r>
      <w:r w:rsidRPr="0065466E">
        <w:rPr>
          <w:rFonts w:ascii="Times New Roman" w:hAnsi="Times New Roman" w:cs="Times New Roman"/>
          <w:sz w:val="26"/>
          <w:szCs w:val="26"/>
        </w:rPr>
        <w:t>Бахича Э. А., ст. преподаватель кафедры русской и украинской филологии;</w:t>
      </w:r>
    </w:p>
    <w:p w:rsidR="00BB375D" w:rsidRPr="0065466E" w:rsidRDefault="00BB375D" w:rsidP="00CC096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 xml:space="preserve">– </w:t>
      </w:r>
      <w:r w:rsidRPr="0065466E">
        <w:rPr>
          <w:rFonts w:ascii="Times New Roman" w:hAnsi="Times New Roman" w:cs="Times New Roman"/>
          <w:sz w:val="26"/>
          <w:szCs w:val="26"/>
        </w:rPr>
        <w:t>Усеинова Э. У., ст. преподаватель кафедры русской и украинской филологии.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4. УЧАСТНИКИ КОНКУРСА</w:t>
      </w:r>
      <w:r>
        <w:rPr>
          <w:rFonts w:ascii="Times New Roman" w:hAnsi="Times New Roman"/>
          <w:sz w:val="26"/>
          <w:szCs w:val="26"/>
        </w:rPr>
        <w:t>.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4.1. Для участия в Конкурсе привлекаются обучающиеся 3-11 классов общеобразовательных учреждений Республики Крым, обучающиеся организаций среднего специального и высшего образования Республики Крым.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 w:cs="Times New Roman"/>
          <w:sz w:val="26"/>
          <w:szCs w:val="26"/>
        </w:rPr>
        <w:t xml:space="preserve">4.2. От одного руководителя на конкурс может быть представлено не более трех участников в одной возрастной категории. 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5. ЖЮРИ КОНКУРСА.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 xml:space="preserve">5.1. Жюри Конкурса формируется из числа педагогических работников КИПУ имени Февзи Якубова. Председатель жюри – Лучинкина А. И., </w:t>
      </w:r>
      <w:r w:rsidRPr="0065466E">
        <w:rPr>
          <w:rFonts w:ascii="Times New Roman" w:hAnsi="Times New Roman" w:cs="Times New Roman"/>
          <w:sz w:val="26"/>
          <w:szCs w:val="26"/>
        </w:rPr>
        <w:t>д-р психол. н., проф., первый проректор КИПУ имени Февзи Якубова.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5.2. Функции членов жюри Конкурса – оценивание декламаторского мастерства участников, определение кандидатур победителей и призёров.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6. ОРГАНИЗАЦИЯ И ПРОВЕДЕНИЕ КОНКУРСА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6.1. Место проведения Конкурса – КИПУ имени Февзи Якубова (г. Симферополь, пер. Учебный, 8).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sz w:val="26"/>
          <w:szCs w:val="26"/>
        </w:rPr>
      </w:pPr>
      <w:r w:rsidRPr="0065466E">
        <w:rPr>
          <w:sz w:val="26"/>
          <w:szCs w:val="26"/>
        </w:rPr>
        <w:t xml:space="preserve">6.2. </w:t>
      </w:r>
      <w:r w:rsidRPr="0065466E">
        <w:rPr>
          <w:rFonts w:ascii="Times New Roman" w:hAnsi="Times New Roman"/>
          <w:sz w:val="26"/>
          <w:szCs w:val="26"/>
        </w:rPr>
        <w:t xml:space="preserve">Сроки </w:t>
      </w:r>
      <w:r w:rsidRPr="0065466E">
        <w:rPr>
          <w:sz w:val="26"/>
          <w:szCs w:val="26"/>
        </w:rPr>
        <w:t>проведения Конкурса</w:t>
      </w:r>
      <w:r w:rsidRPr="0065466E">
        <w:rPr>
          <w:rFonts w:ascii="Times New Roman" w:hAnsi="Times New Roman"/>
          <w:sz w:val="26"/>
          <w:szCs w:val="26"/>
        </w:rPr>
        <w:t>.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Конкурс п</w:t>
      </w:r>
      <w:r w:rsidRPr="0065466E">
        <w:rPr>
          <w:sz w:val="26"/>
          <w:szCs w:val="26"/>
        </w:rPr>
        <w:t>роводится</w:t>
      </w:r>
      <w:r w:rsidRPr="0065466E">
        <w:rPr>
          <w:rFonts w:ascii="Times New Roman" w:hAnsi="Times New Roman"/>
          <w:sz w:val="26"/>
          <w:szCs w:val="26"/>
        </w:rPr>
        <w:t xml:space="preserve"> в апреле-мае 2025 года</w:t>
      </w:r>
      <w:r w:rsidRPr="0065466E">
        <w:rPr>
          <w:sz w:val="26"/>
          <w:szCs w:val="26"/>
        </w:rPr>
        <w:t xml:space="preserve"> в два этапа: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sz w:val="26"/>
          <w:szCs w:val="26"/>
        </w:rPr>
      </w:pPr>
      <w:r w:rsidRPr="0065466E">
        <w:rPr>
          <w:sz w:val="26"/>
          <w:szCs w:val="26"/>
        </w:rPr>
        <w:t>–</w:t>
      </w:r>
      <w:r w:rsidRPr="0065466E">
        <w:rPr>
          <w:rFonts w:ascii="Times New Roman" w:hAnsi="Times New Roman"/>
          <w:sz w:val="26"/>
          <w:szCs w:val="26"/>
        </w:rPr>
        <w:t xml:space="preserve"> </w:t>
      </w:r>
      <w:r w:rsidRPr="0065466E">
        <w:rPr>
          <w:rFonts w:ascii="Times New Roman" w:hAnsi="Times New Roman"/>
          <w:b/>
          <w:sz w:val="26"/>
          <w:szCs w:val="26"/>
        </w:rPr>
        <w:t xml:space="preserve">7 апреля </w:t>
      </w:r>
      <w:r w:rsidRPr="0065466E">
        <w:rPr>
          <w:b/>
          <w:sz w:val="26"/>
          <w:szCs w:val="26"/>
        </w:rPr>
        <w:t>–</w:t>
      </w:r>
      <w:r w:rsidRPr="0065466E">
        <w:rPr>
          <w:rFonts w:ascii="Times New Roman" w:hAnsi="Times New Roman"/>
          <w:b/>
          <w:sz w:val="26"/>
          <w:szCs w:val="26"/>
        </w:rPr>
        <w:t xml:space="preserve"> 5 мая</w:t>
      </w:r>
      <w:r w:rsidRPr="0065466E">
        <w:rPr>
          <w:rFonts w:ascii="Times New Roman" w:hAnsi="Times New Roman"/>
          <w:sz w:val="26"/>
          <w:szCs w:val="26"/>
        </w:rPr>
        <w:t xml:space="preserve"> </w:t>
      </w:r>
      <w:r w:rsidRPr="0065466E">
        <w:rPr>
          <w:sz w:val="26"/>
          <w:szCs w:val="26"/>
        </w:rPr>
        <w:t>–</w:t>
      </w:r>
      <w:r w:rsidRPr="0065466E">
        <w:rPr>
          <w:rFonts w:ascii="Times New Roman" w:hAnsi="Times New Roman"/>
          <w:sz w:val="26"/>
          <w:szCs w:val="26"/>
        </w:rPr>
        <w:t xml:space="preserve"> </w:t>
      </w:r>
      <w:r w:rsidRPr="0065466E">
        <w:rPr>
          <w:sz w:val="26"/>
          <w:szCs w:val="26"/>
        </w:rPr>
        <w:t>заочный</w:t>
      </w:r>
      <w:r w:rsidRPr="0065466E">
        <w:rPr>
          <w:rFonts w:ascii="Times New Roman" w:hAnsi="Times New Roman"/>
          <w:sz w:val="26"/>
          <w:szCs w:val="26"/>
        </w:rPr>
        <w:t xml:space="preserve"> </w:t>
      </w:r>
      <w:r w:rsidRPr="0065466E">
        <w:rPr>
          <w:sz w:val="26"/>
          <w:szCs w:val="26"/>
        </w:rPr>
        <w:t xml:space="preserve">(отборочный) этап – </w:t>
      </w:r>
      <w:r w:rsidRPr="0065466E">
        <w:rPr>
          <w:rFonts w:ascii="Times New Roman" w:hAnsi="Times New Roman"/>
          <w:sz w:val="26"/>
          <w:szCs w:val="26"/>
        </w:rPr>
        <w:t>участники</w:t>
      </w:r>
      <w:r w:rsidRPr="0065466E">
        <w:rPr>
          <w:sz w:val="26"/>
          <w:szCs w:val="26"/>
        </w:rPr>
        <w:t xml:space="preserve"> присылают видеозапись с декламацией стихотворений А.С. Пушкина</w:t>
      </w:r>
      <w:r w:rsidRPr="0065466E">
        <w:rPr>
          <w:rFonts w:ascii="Times New Roman" w:hAnsi="Times New Roman"/>
          <w:sz w:val="26"/>
          <w:szCs w:val="26"/>
        </w:rPr>
        <w:t xml:space="preserve"> или об А. С. Пушкине</w:t>
      </w:r>
      <w:r w:rsidRPr="0065466E">
        <w:rPr>
          <w:sz w:val="26"/>
          <w:szCs w:val="26"/>
        </w:rPr>
        <w:t>;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 xml:space="preserve">– </w:t>
      </w:r>
      <w:r w:rsidRPr="0065466E">
        <w:rPr>
          <w:rFonts w:ascii="Times New Roman" w:hAnsi="Times New Roman"/>
          <w:b/>
          <w:sz w:val="26"/>
          <w:szCs w:val="26"/>
        </w:rPr>
        <w:t>15 мая</w:t>
      </w:r>
      <w:r w:rsidRPr="0065466E">
        <w:rPr>
          <w:rFonts w:ascii="Times New Roman" w:hAnsi="Times New Roman"/>
          <w:sz w:val="26"/>
          <w:szCs w:val="26"/>
        </w:rPr>
        <w:t xml:space="preserve"> – очный этап (финал) – победители отборочного этапа соревнуются за звание победителей и призеров в номинациях Конкурса, декламируя заявленные на отборочном этапе произведения</w:t>
      </w:r>
      <w:r w:rsidRPr="0065466E">
        <w:rPr>
          <w:rFonts w:ascii="Times New Roman" w:hAnsi="Times New Roman"/>
          <w:color w:val="auto"/>
          <w:sz w:val="26"/>
          <w:szCs w:val="26"/>
        </w:rPr>
        <w:t>.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65466E">
        <w:rPr>
          <w:rFonts w:ascii="Times New Roman" w:hAnsi="Times New Roman"/>
          <w:color w:val="auto"/>
          <w:sz w:val="26"/>
          <w:szCs w:val="26"/>
        </w:rPr>
        <w:t>6.3. Порядок проведения Конкурса.</w:t>
      </w:r>
    </w:p>
    <w:p w:rsidR="00BB375D" w:rsidRPr="0065466E" w:rsidRDefault="00BB375D" w:rsidP="0081705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65466E">
        <w:rPr>
          <w:rFonts w:ascii="Times New Roman" w:hAnsi="Times New Roman"/>
          <w:color w:val="auto"/>
          <w:sz w:val="26"/>
          <w:szCs w:val="26"/>
        </w:rPr>
        <w:t xml:space="preserve">Для участия в отборочном этапе Конкурса необходимо в указанные сроки (не позднее 5 мая </w:t>
      </w:r>
      <w:smartTag w:uri="urn:schemas-microsoft-com:office:smarttags" w:element="metricconverter">
        <w:smartTagPr>
          <w:attr w:name="ProductID" w:val="2025 г"/>
        </w:smartTagPr>
        <w:r w:rsidRPr="0065466E">
          <w:rPr>
            <w:rFonts w:ascii="Times New Roman" w:hAnsi="Times New Roman"/>
            <w:color w:val="auto"/>
            <w:sz w:val="26"/>
            <w:szCs w:val="26"/>
          </w:rPr>
          <w:t>2025 г</w:t>
        </w:r>
      </w:smartTag>
      <w:r w:rsidRPr="0065466E">
        <w:rPr>
          <w:rFonts w:ascii="Times New Roman" w:hAnsi="Times New Roman"/>
          <w:color w:val="auto"/>
          <w:sz w:val="26"/>
          <w:szCs w:val="26"/>
        </w:rPr>
        <w:t xml:space="preserve">.) отправить заявку участника (приложение 1) и видеозапись с декламацией  стихотворения длительностью не более 2 минут в формате </w:t>
      </w:r>
      <w:r w:rsidRPr="0065466E">
        <w:rPr>
          <w:rFonts w:ascii="Times New Roman" w:hAnsi="Times New Roman"/>
          <w:color w:val="auto"/>
          <w:sz w:val="26"/>
          <w:szCs w:val="26"/>
          <w:lang w:val="en-US"/>
        </w:rPr>
        <w:t>mp</w:t>
      </w:r>
      <w:r w:rsidRPr="0065466E">
        <w:rPr>
          <w:rFonts w:ascii="Times New Roman" w:hAnsi="Times New Roman"/>
          <w:color w:val="auto"/>
          <w:sz w:val="26"/>
          <w:szCs w:val="26"/>
        </w:rPr>
        <w:t xml:space="preserve"> 4 (или ссылку на размещенное видео на Яндекс.диске) на адрес электронной почты </w:t>
      </w:r>
      <w:hyperlink r:id="rId7" w:history="1">
        <w:r w:rsidRPr="0065466E">
          <w:rPr>
            <w:rStyle w:val="Hyperlink"/>
            <w:sz w:val="26"/>
            <w:szCs w:val="26"/>
            <w:u w:val="none"/>
          </w:rPr>
          <w:t>konkurs@znaem</w:t>
        </w:r>
        <w:r w:rsidRPr="0065466E">
          <w:rPr>
            <w:rStyle w:val="Hyperlink"/>
            <w:sz w:val="26"/>
            <w:szCs w:val="26"/>
            <w:u w:val="none"/>
            <w:lang w:val="en-US"/>
          </w:rPr>
          <w:t>in</w:t>
        </w:r>
        <w:r w:rsidRPr="0065466E">
          <w:rPr>
            <w:rStyle w:val="Hyperlink"/>
            <w:sz w:val="26"/>
            <w:szCs w:val="26"/>
            <w:u w:val="none"/>
          </w:rPr>
          <w:t>fo</w:t>
        </w:r>
      </w:hyperlink>
      <w:r w:rsidRPr="0065466E">
        <w:rPr>
          <w:sz w:val="26"/>
          <w:szCs w:val="26"/>
        </w:rPr>
        <w:t>.</w:t>
      </w:r>
      <w:r w:rsidRPr="0065466E">
        <w:rPr>
          <w:sz w:val="26"/>
          <w:szCs w:val="26"/>
          <w:lang w:val="en-US"/>
        </w:rPr>
        <w:t>ru</w:t>
      </w:r>
      <w:r w:rsidRPr="0065466E">
        <w:rPr>
          <w:rFonts w:ascii="Times New Roman" w:hAnsi="Times New Roman"/>
          <w:sz w:val="26"/>
          <w:szCs w:val="26"/>
        </w:rPr>
        <w:t>. Название файла заявки и видеозаписи должны включать фамилию участника: Иванов_Заявка; Иванов_Видео.</w:t>
      </w:r>
    </w:p>
    <w:p w:rsidR="00BB375D" w:rsidRPr="0065466E" w:rsidRDefault="00BB375D" w:rsidP="0081705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65466E">
        <w:rPr>
          <w:rFonts w:ascii="Times New Roman" w:hAnsi="Times New Roman"/>
          <w:color w:val="auto"/>
          <w:sz w:val="26"/>
          <w:szCs w:val="26"/>
        </w:rPr>
        <w:t xml:space="preserve">Результаты отборочного этапа и регламент проведения финала Конкурса будут опубликованы на научно-исследовательском портале филологического факультета КИПУ имени Февзи Якубова  </w:t>
      </w:r>
      <w:r w:rsidRPr="0065466E">
        <w:rPr>
          <w:rFonts w:ascii="Times New Roman" w:hAnsi="Times New Roman"/>
          <w:color w:val="auto"/>
          <w:sz w:val="26"/>
          <w:szCs w:val="26"/>
          <w:lang w:val="en-US"/>
        </w:rPr>
        <w:t>znaeminfo</w:t>
      </w:r>
      <w:r w:rsidRPr="0065466E">
        <w:rPr>
          <w:rFonts w:ascii="Times New Roman" w:hAnsi="Times New Roman"/>
          <w:color w:val="auto"/>
          <w:sz w:val="26"/>
          <w:szCs w:val="26"/>
        </w:rPr>
        <w:t>.</w:t>
      </w:r>
      <w:r w:rsidRPr="0065466E">
        <w:rPr>
          <w:rFonts w:ascii="Times New Roman" w:hAnsi="Times New Roman"/>
          <w:color w:val="auto"/>
          <w:sz w:val="26"/>
          <w:szCs w:val="26"/>
          <w:lang w:val="en-US"/>
        </w:rPr>
        <w:t>ru</w:t>
      </w:r>
      <w:r w:rsidRPr="0065466E">
        <w:rPr>
          <w:rFonts w:ascii="Times New Roman" w:hAnsi="Times New Roman"/>
          <w:color w:val="auto"/>
          <w:sz w:val="26"/>
          <w:szCs w:val="26"/>
        </w:rPr>
        <w:t xml:space="preserve"> не позднее 12 мая </w:t>
      </w:r>
      <w:smartTag w:uri="urn:schemas-microsoft-com:office:smarttags" w:element="metricconverter">
        <w:smartTagPr>
          <w:attr w:name="ProductID" w:val="2025 г"/>
        </w:smartTagPr>
        <w:r w:rsidRPr="0065466E">
          <w:rPr>
            <w:rFonts w:ascii="Times New Roman" w:hAnsi="Times New Roman"/>
            <w:color w:val="auto"/>
            <w:sz w:val="26"/>
            <w:szCs w:val="26"/>
          </w:rPr>
          <w:t>2025 г</w:t>
        </w:r>
      </w:smartTag>
      <w:r w:rsidRPr="0065466E">
        <w:rPr>
          <w:rFonts w:ascii="Times New Roman" w:hAnsi="Times New Roman"/>
          <w:color w:val="auto"/>
          <w:sz w:val="26"/>
          <w:szCs w:val="26"/>
        </w:rPr>
        <w:t>.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65466E">
        <w:rPr>
          <w:rFonts w:ascii="Times New Roman" w:hAnsi="Times New Roman"/>
          <w:color w:val="auto"/>
          <w:sz w:val="26"/>
          <w:szCs w:val="26"/>
        </w:rPr>
        <w:t>6.4. Для декламации выбираются стихотворения следующей тематики:</w:t>
      </w:r>
    </w:p>
    <w:p w:rsidR="00BB375D" w:rsidRPr="0065466E" w:rsidRDefault="00BB375D" w:rsidP="00030D47">
      <w:pPr>
        <w:pStyle w:val="BodyTex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65466E">
        <w:rPr>
          <w:rFonts w:ascii="Times New Roman" w:hAnsi="Times New Roman"/>
          <w:color w:val="auto"/>
          <w:sz w:val="26"/>
          <w:szCs w:val="26"/>
        </w:rPr>
        <w:t>гражданская лирика А. С. Пушкина (стихотворения на тему Родины, гражданского долга, роли человека в истории, переломных исторических событий);</w:t>
      </w:r>
    </w:p>
    <w:p w:rsidR="00BB375D" w:rsidRPr="0065466E" w:rsidRDefault="00BB375D" w:rsidP="00030D47">
      <w:pPr>
        <w:pStyle w:val="BodyTex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65466E">
        <w:rPr>
          <w:rFonts w:ascii="Times New Roman" w:hAnsi="Times New Roman"/>
          <w:color w:val="auto"/>
          <w:sz w:val="26"/>
          <w:szCs w:val="26"/>
        </w:rPr>
        <w:t>пейзажная лирика А. С. Пушкина (стихотворения о природе, временах года, бытовые зарисовки);</w:t>
      </w:r>
    </w:p>
    <w:p w:rsidR="00BB375D" w:rsidRPr="0065466E" w:rsidRDefault="00BB375D" w:rsidP="00030D47">
      <w:pPr>
        <w:pStyle w:val="BodyTex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65466E">
        <w:rPr>
          <w:rFonts w:ascii="Times New Roman" w:hAnsi="Times New Roman"/>
          <w:color w:val="auto"/>
          <w:sz w:val="26"/>
          <w:szCs w:val="26"/>
        </w:rPr>
        <w:t>философская лирика А. С. Пушкина (стихотворения на тему любви, дружбы, памяти, смысла жизни);</w:t>
      </w:r>
    </w:p>
    <w:p w:rsidR="00BB375D" w:rsidRPr="0065466E" w:rsidRDefault="00BB375D" w:rsidP="00030D47">
      <w:pPr>
        <w:pStyle w:val="BodyTex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65466E">
        <w:rPr>
          <w:rFonts w:ascii="Times New Roman" w:hAnsi="Times New Roman"/>
          <w:color w:val="auto"/>
          <w:sz w:val="26"/>
          <w:szCs w:val="26"/>
        </w:rPr>
        <w:t xml:space="preserve">поэты России о Пушкине (посвященные Пушкину стихотворения поэтов </w:t>
      </w:r>
      <w:r w:rsidRPr="0065466E">
        <w:rPr>
          <w:rFonts w:ascii="Times New Roman" w:hAnsi="Times New Roman"/>
          <w:color w:val="auto"/>
          <w:sz w:val="26"/>
          <w:szCs w:val="26"/>
          <w:lang w:val="en-US"/>
        </w:rPr>
        <w:t>XIX</w:t>
      </w:r>
      <w:r w:rsidRPr="0065466E">
        <w:rPr>
          <w:rFonts w:ascii="Times New Roman" w:hAnsi="Times New Roman"/>
          <w:sz w:val="26"/>
          <w:szCs w:val="26"/>
        </w:rPr>
        <w:t>–</w:t>
      </w:r>
      <w:r w:rsidRPr="0065466E">
        <w:rPr>
          <w:rFonts w:ascii="Times New Roman" w:hAnsi="Times New Roman"/>
          <w:color w:val="auto"/>
          <w:sz w:val="26"/>
          <w:szCs w:val="26"/>
          <w:lang w:val="en-US"/>
        </w:rPr>
        <w:t>XXI</w:t>
      </w:r>
      <w:r w:rsidRPr="0065466E">
        <w:rPr>
          <w:rFonts w:ascii="Times New Roman" w:hAnsi="Times New Roman"/>
          <w:color w:val="auto"/>
          <w:sz w:val="26"/>
          <w:szCs w:val="26"/>
        </w:rPr>
        <w:t xml:space="preserve"> веков).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65466E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 w:cs="Times New Roman"/>
          <w:sz w:val="26"/>
          <w:szCs w:val="26"/>
        </w:rPr>
        <w:t>Во всех номинациях участники оцениваются по возрастным категориям: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–</w:t>
      </w:r>
      <w:r w:rsidRPr="0065466E">
        <w:rPr>
          <w:rFonts w:ascii="Times New Roman" w:hAnsi="Times New Roman" w:cs="Times New Roman"/>
          <w:sz w:val="26"/>
          <w:szCs w:val="26"/>
        </w:rPr>
        <w:t xml:space="preserve"> младшая возрастная группа (3</w:t>
      </w:r>
      <w:r w:rsidRPr="0065466E">
        <w:rPr>
          <w:rFonts w:ascii="Times New Roman" w:hAnsi="Times New Roman"/>
          <w:sz w:val="26"/>
          <w:szCs w:val="26"/>
        </w:rPr>
        <w:t>–</w:t>
      </w:r>
      <w:r w:rsidRPr="0065466E">
        <w:rPr>
          <w:rFonts w:ascii="Times New Roman" w:hAnsi="Times New Roman" w:cs="Times New Roman"/>
          <w:sz w:val="26"/>
          <w:szCs w:val="26"/>
        </w:rPr>
        <w:t>5 классы);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– средняя возрастная группа (6–8 классы);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– старшая возрастная группа (9–11 классы, обучающиеся организаций среднего специального образования);</w:t>
      </w:r>
    </w:p>
    <w:p w:rsidR="00BB375D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– юниоры (обучающиеся о</w:t>
      </w:r>
      <w:r>
        <w:rPr>
          <w:rFonts w:ascii="Times New Roman" w:hAnsi="Times New Roman"/>
          <w:sz w:val="26"/>
          <w:szCs w:val="26"/>
        </w:rPr>
        <w:t>рганизаций высшего образования);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иностранные студенты.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7. ПОДВЕДЕНИЕ ИТОГОВ КОНКУРСА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7.1. Критерии оценки выступлений участников Конкурса: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– соответствие выбранного произведения тематике конкурса и возрасту участника;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– актерское мастерство (умение держаться на сцене, выразительность речи, оправданность сценических действий);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– техника речи (дикция, постановка голоса, темп, логические ударения);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– сценическая культура.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7.2. Победители и призеры конкурса награждаются грамотами.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>КОНТАКТНАЯ ИНФОРМАЦИЯ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 xml:space="preserve">Дополнительную информацию по вопросам участия в конкурсе можно получить 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 xml:space="preserve">– по электронной почте: </w:t>
      </w:r>
      <w:hyperlink r:id="rId8" w:history="1">
        <w:r w:rsidRPr="0065466E">
          <w:rPr>
            <w:rStyle w:val="Hyperlink"/>
            <w:sz w:val="26"/>
            <w:szCs w:val="26"/>
            <w:u w:val="none"/>
          </w:rPr>
          <w:t>konkurs@znaem</w:t>
        </w:r>
        <w:r w:rsidRPr="0065466E">
          <w:rPr>
            <w:rStyle w:val="Hyperlink"/>
            <w:sz w:val="26"/>
            <w:szCs w:val="26"/>
            <w:u w:val="none"/>
            <w:lang w:val="en-US"/>
          </w:rPr>
          <w:t>in</w:t>
        </w:r>
        <w:r w:rsidRPr="0065466E">
          <w:rPr>
            <w:rStyle w:val="Hyperlink"/>
            <w:sz w:val="26"/>
            <w:szCs w:val="26"/>
            <w:u w:val="none"/>
          </w:rPr>
          <w:t>fo</w:t>
        </w:r>
      </w:hyperlink>
      <w:r w:rsidRPr="0065466E">
        <w:rPr>
          <w:sz w:val="26"/>
          <w:szCs w:val="26"/>
        </w:rPr>
        <w:t>.</w:t>
      </w:r>
      <w:r w:rsidRPr="0065466E">
        <w:rPr>
          <w:sz w:val="26"/>
          <w:szCs w:val="26"/>
          <w:lang w:val="en-US"/>
        </w:rPr>
        <w:t>ru</w:t>
      </w:r>
      <w:r w:rsidRPr="0065466E">
        <w:rPr>
          <w:rFonts w:ascii="Times New Roman" w:hAnsi="Times New Roman"/>
          <w:sz w:val="26"/>
          <w:szCs w:val="26"/>
        </w:rPr>
        <w:t>;</w:t>
      </w: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466E">
        <w:rPr>
          <w:rFonts w:ascii="Times New Roman" w:hAnsi="Times New Roman"/>
          <w:sz w:val="26"/>
          <w:szCs w:val="26"/>
        </w:rPr>
        <w:t xml:space="preserve">– по телефону: +7 978 732-59-11 (МТС; </w:t>
      </w:r>
      <w:r w:rsidRPr="0065466E">
        <w:rPr>
          <w:rFonts w:ascii="Times New Roman" w:hAnsi="Times New Roman"/>
          <w:sz w:val="26"/>
          <w:szCs w:val="26"/>
          <w:lang w:val="en-US"/>
        </w:rPr>
        <w:t>WhatsApp</w:t>
      </w:r>
      <w:r w:rsidRPr="0065466E">
        <w:rPr>
          <w:rFonts w:ascii="Times New Roman" w:hAnsi="Times New Roman"/>
          <w:sz w:val="26"/>
          <w:szCs w:val="26"/>
        </w:rPr>
        <w:t>); + 7 978 559-09-55 (</w:t>
      </w:r>
      <w:r w:rsidRPr="0065466E">
        <w:rPr>
          <w:rFonts w:ascii="Times New Roman" w:hAnsi="Times New Roman"/>
          <w:sz w:val="26"/>
          <w:szCs w:val="26"/>
          <w:lang w:val="en-US"/>
        </w:rPr>
        <w:t>Volna</w:t>
      </w:r>
      <w:r w:rsidRPr="0065466E">
        <w:rPr>
          <w:rFonts w:ascii="Times New Roman" w:hAnsi="Times New Roman"/>
          <w:sz w:val="26"/>
          <w:szCs w:val="26"/>
        </w:rPr>
        <w:t xml:space="preserve">; </w:t>
      </w:r>
      <w:r w:rsidRPr="0065466E">
        <w:rPr>
          <w:rFonts w:ascii="Times New Roman" w:hAnsi="Times New Roman"/>
          <w:sz w:val="26"/>
          <w:szCs w:val="26"/>
          <w:lang w:val="en-US"/>
        </w:rPr>
        <w:t>Viber</w:t>
      </w:r>
      <w:r w:rsidRPr="0065466E">
        <w:rPr>
          <w:rFonts w:ascii="Times New Roman" w:hAnsi="Times New Roman"/>
          <w:sz w:val="26"/>
          <w:szCs w:val="26"/>
        </w:rPr>
        <w:t xml:space="preserve">, </w:t>
      </w:r>
      <w:r w:rsidRPr="0065466E">
        <w:rPr>
          <w:rFonts w:ascii="Times New Roman" w:hAnsi="Times New Roman"/>
          <w:sz w:val="26"/>
          <w:szCs w:val="26"/>
          <w:lang w:val="en-US"/>
        </w:rPr>
        <w:t>Telegram</w:t>
      </w:r>
      <w:r w:rsidRPr="0065466E">
        <w:rPr>
          <w:rFonts w:ascii="Times New Roman" w:hAnsi="Times New Roman"/>
          <w:sz w:val="26"/>
          <w:szCs w:val="26"/>
        </w:rPr>
        <w:t>).</w:t>
      </w:r>
    </w:p>
    <w:p w:rsidR="00BB375D" w:rsidRPr="0065466E" w:rsidRDefault="00BB375D" w:rsidP="0048378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/>
          <w:sz w:val="26"/>
          <w:szCs w:val="26"/>
        </w:rPr>
      </w:pPr>
      <w:r w:rsidRPr="0065466E">
        <w:rPr>
          <w:sz w:val="26"/>
          <w:szCs w:val="26"/>
        </w:rPr>
        <w:br w:type="page"/>
      </w:r>
      <w:r w:rsidRPr="0065466E">
        <w:rPr>
          <w:rFonts w:ascii="Times New Roman" w:hAnsi="Times New Roman"/>
          <w:sz w:val="26"/>
          <w:szCs w:val="26"/>
        </w:rPr>
        <w:t xml:space="preserve">Приложение 1 </w:t>
      </w:r>
    </w:p>
    <w:p w:rsidR="00BB375D" w:rsidRPr="0065466E" w:rsidRDefault="00BB375D" w:rsidP="0048378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/>
          <w:sz w:val="26"/>
          <w:szCs w:val="26"/>
        </w:rPr>
      </w:pPr>
    </w:p>
    <w:p w:rsidR="00BB375D" w:rsidRPr="0065466E" w:rsidRDefault="00BB375D" w:rsidP="002F4F68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/>
          <w:b/>
          <w:sz w:val="26"/>
          <w:szCs w:val="26"/>
        </w:rPr>
      </w:pPr>
      <w:r w:rsidRPr="0065466E">
        <w:rPr>
          <w:rFonts w:ascii="Times New Roman" w:hAnsi="Times New Roman"/>
          <w:b/>
          <w:sz w:val="26"/>
          <w:szCs w:val="26"/>
        </w:rPr>
        <w:t>ЗАЯВКА</w:t>
      </w:r>
    </w:p>
    <w:p w:rsidR="00BB375D" w:rsidRPr="0065466E" w:rsidRDefault="00BB375D" w:rsidP="0048378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66E">
        <w:rPr>
          <w:rFonts w:ascii="Times New Roman" w:hAnsi="Times New Roman" w:cs="Times New Roman"/>
          <w:b/>
          <w:bCs/>
          <w:sz w:val="26"/>
          <w:szCs w:val="26"/>
        </w:rPr>
        <w:t xml:space="preserve">участника </w:t>
      </w:r>
      <w:r w:rsidRPr="0065466E"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65466E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65466E">
        <w:rPr>
          <w:rFonts w:ascii="Times New Roman" w:hAnsi="Times New Roman" w:cs="Times New Roman"/>
          <w:b/>
          <w:sz w:val="26"/>
          <w:szCs w:val="26"/>
        </w:rPr>
        <w:t>Республиканского конкурса чтецов</w:t>
      </w:r>
    </w:p>
    <w:p w:rsidR="00BB375D" w:rsidRPr="0065466E" w:rsidRDefault="00BB375D" w:rsidP="0048378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66E">
        <w:rPr>
          <w:rFonts w:ascii="Times New Roman" w:hAnsi="Times New Roman" w:cs="Times New Roman"/>
          <w:b/>
          <w:sz w:val="26"/>
          <w:szCs w:val="26"/>
        </w:rPr>
        <w:t xml:space="preserve"> для школьников и студентов Крыма</w:t>
      </w:r>
    </w:p>
    <w:p w:rsidR="00BB375D" w:rsidRPr="0065466E" w:rsidRDefault="00BB375D" w:rsidP="0048378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66E">
        <w:rPr>
          <w:rFonts w:ascii="Times New Roman" w:hAnsi="Times New Roman" w:cs="Times New Roman"/>
          <w:b/>
          <w:sz w:val="26"/>
          <w:szCs w:val="26"/>
        </w:rPr>
        <w:t>«Пушкин о России. Россия о Пушкине»</w:t>
      </w:r>
    </w:p>
    <w:p w:rsidR="00BB375D" w:rsidRPr="0065466E" w:rsidRDefault="00BB375D" w:rsidP="0048378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466E">
        <w:rPr>
          <w:rFonts w:ascii="Times New Roman" w:hAnsi="Times New Roman" w:cs="Times New Roman"/>
          <w:b/>
          <w:sz w:val="26"/>
          <w:szCs w:val="26"/>
        </w:rPr>
        <w:t xml:space="preserve"> (патриотическая поэзия А. С. Пушкина и поэты России о А. С. Пушкине)</w:t>
      </w:r>
    </w:p>
    <w:p w:rsidR="00BB375D" w:rsidRPr="0065466E" w:rsidRDefault="00BB375D" w:rsidP="0048378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46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5466E">
        <w:rPr>
          <w:rFonts w:ascii="Times New Roman" w:hAnsi="Times New Roman" w:cs="Times New Roman"/>
          <w:b/>
          <w:bCs/>
          <w:sz w:val="26"/>
          <w:szCs w:val="26"/>
        </w:rPr>
        <w:t>в рамках Международного фестиваля «Великое русское слово»</w:t>
      </w:r>
    </w:p>
    <w:p w:rsidR="00BB375D" w:rsidRPr="0065466E" w:rsidRDefault="00BB375D" w:rsidP="0048378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BB375D" w:rsidRPr="0065466E" w:rsidTr="00747393">
        <w:tc>
          <w:tcPr>
            <w:tcW w:w="4927" w:type="dxa"/>
          </w:tcPr>
          <w:p w:rsidR="00BB375D" w:rsidRPr="0065466E" w:rsidRDefault="00BB375D" w:rsidP="0074739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46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ФИО участника</w:t>
            </w:r>
          </w:p>
          <w:p w:rsidR="00BB375D" w:rsidRPr="0065466E" w:rsidRDefault="00BB375D" w:rsidP="0074739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27" w:type="dxa"/>
          </w:tcPr>
          <w:p w:rsidR="00BB375D" w:rsidRPr="0065466E" w:rsidRDefault="00BB375D" w:rsidP="0074739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B375D" w:rsidRPr="0065466E" w:rsidTr="00747393">
        <w:tc>
          <w:tcPr>
            <w:tcW w:w="4927" w:type="dxa"/>
          </w:tcPr>
          <w:p w:rsidR="00BB375D" w:rsidRPr="0065466E" w:rsidRDefault="00BB375D" w:rsidP="0074739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46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Возраст</w:t>
            </w:r>
          </w:p>
          <w:p w:rsidR="00BB375D" w:rsidRPr="0065466E" w:rsidRDefault="00BB375D" w:rsidP="0074739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27" w:type="dxa"/>
          </w:tcPr>
          <w:p w:rsidR="00BB375D" w:rsidRPr="0065466E" w:rsidRDefault="00BB375D" w:rsidP="0074739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B375D" w:rsidRPr="002274FB" w:rsidTr="00747393">
        <w:tc>
          <w:tcPr>
            <w:tcW w:w="4927" w:type="dxa"/>
          </w:tcPr>
          <w:p w:rsidR="00BB375D" w:rsidRPr="0065466E" w:rsidRDefault="00BB375D" w:rsidP="0074739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46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Полное наименование учебного заведения, класс / факультет, специальность, курс, адрес электронной почты</w:t>
            </w:r>
          </w:p>
        </w:tc>
        <w:tc>
          <w:tcPr>
            <w:tcW w:w="4927" w:type="dxa"/>
          </w:tcPr>
          <w:p w:rsidR="00BB375D" w:rsidRPr="0065466E" w:rsidRDefault="00BB375D" w:rsidP="0074739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B375D" w:rsidRPr="002274FB" w:rsidTr="00747393">
        <w:tc>
          <w:tcPr>
            <w:tcW w:w="4927" w:type="dxa"/>
          </w:tcPr>
          <w:p w:rsidR="00BB375D" w:rsidRPr="0065466E" w:rsidRDefault="00BB375D" w:rsidP="0074739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46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Контактный телефон участника или его законного представителя (для лиц младше 18 лет), адрес электронной почты</w:t>
            </w:r>
          </w:p>
        </w:tc>
        <w:tc>
          <w:tcPr>
            <w:tcW w:w="4927" w:type="dxa"/>
          </w:tcPr>
          <w:p w:rsidR="00BB375D" w:rsidRPr="0065466E" w:rsidRDefault="00BB375D" w:rsidP="0074739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B375D" w:rsidRPr="002274FB" w:rsidTr="00747393">
        <w:tc>
          <w:tcPr>
            <w:tcW w:w="4927" w:type="dxa"/>
          </w:tcPr>
          <w:p w:rsidR="00BB375D" w:rsidRPr="0065466E" w:rsidRDefault="00BB375D" w:rsidP="0074739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46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ФИО, должность руководителя (наставника), телефон, адрес электронной почты</w:t>
            </w:r>
          </w:p>
        </w:tc>
        <w:tc>
          <w:tcPr>
            <w:tcW w:w="4927" w:type="dxa"/>
          </w:tcPr>
          <w:p w:rsidR="00BB375D" w:rsidRPr="0065466E" w:rsidRDefault="00BB375D" w:rsidP="0074739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B375D" w:rsidRPr="0065466E" w:rsidTr="00747393">
        <w:tc>
          <w:tcPr>
            <w:tcW w:w="4927" w:type="dxa"/>
          </w:tcPr>
          <w:p w:rsidR="00BB375D" w:rsidRPr="0065466E" w:rsidRDefault="00BB375D" w:rsidP="0074739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46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Автор и название стихотворения</w:t>
            </w:r>
          </w:p>
          <w:p w:rsidR="00BB375D" w:rsidRPr="0065466E" w:rsidRDefault="00BB375D" w:rsidP="0074739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27" w:type="dxa"/>
          </w:tcPr>
          <w:p w:rsidR="00BB375D" w:rsidRPr="0065466E" w:rsidRDefault="00BB375D" w:rsidP="00747393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B375D" w:rsidRPr="0065466E" w:rsidRDefault="00BB375D" w:rsidP="0048378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B375D" w:rsidRPr="0065466E" w:rsidRDefault="00BB375D" w:rsidP="0048378B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B375D" w:rsidRPr="0065466E" w:rsidRDefault="00BB375D" w:rsidP="0023757D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sz w:val="26"/>
          <w:szCs w:val="26"/>
        </w:rPr>
      </w:pPr>
    </w:p>
    <w:sectPr w:rsidR="00BB375D" w:rsidRPr="0065466E" w:rsidSect="003A184A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75D" w:rsidRDefault="00BB37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BB375D" w:rsidRDefault="00BB37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5D" w:rsidRDefault="00BB375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75D" w:rsidRDefault="00BB37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BB375D" w:rsidRDefault="00BB37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75D" w:rsidRDefault="00BB375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088B"/>
    <w:multiLevelType w:val="hybridMultilevel"/>
    <w:tmpl w:val="DF3ED94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2AEADC2">
      <w:start w:val="1"/>
      <w:numFmt w:val="bullet"/>
      <w:lvlText w:val="•"/>
      <w:lvlJc w:val="left"/>
      <w:pPr>
        <w:ind w:left="976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2" w:tplc="5E94A800">
      <w:start w:val="1"/>
      <w:numFmt w:val="bullet"/>
      <w:lvlText w:val="•"/>
      <w:lvlJc w:val="left"/>
      <w:pPr>
        <w:ind w:left="1156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3" w:tplc="89EE181A">
      <w:start w:val="1"/>
      <w:numFmt w:val="bullet"/>
      <w:lvlText w:val="•"/>
      <w:lvlJc w:val="left"/>
      <w:pPr>
        <w:ind w:left="1336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4" w:tplc="18A4BA8A">
      <w:start w:val="1"/>
      <w:numFmt w:val="bullet"/>
      <w:lvlText w:val="•"/>
      <w:lvlJc w:val="left"/>
      <w:pPr>
        <w:ind w:left="1516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5" w:tplc="B03EAB3A">
      <w:start w:val="1"/>
      <w:numFmt w:val="bullet"/>
      <w:lvlText w:val="•"/>
      <w:lvlJc w:val="left"/>
      <w:pPr>
        <w:ind w:left="1696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6" w:tplc="8514D83A">
      <w:start w:val="1"/>
      <w:numFmt w:val="bullet"/>
      <w:lvlText w:val="•"/>
      <w:lvlJc w:val="left"/>
      <w:pPr>
        <w:ind w:left="1876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7" w:tplc="C5141A1A">
      <w:start w:val="1"/>
      <w:numFmt w:val="bullet"/>
      <w:lvlText w:val="•"/>
      <w:lvlJc w:val="left"/>
      <w:pPr>
        <w:ind w:left="2056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8" w:tplc="9E84D824">
      <w:start w:val="1"/>
      <w:numFmt w:val="bullet"/>
      <w:lvlText w:val="•"/>
      <w:lvlJc w:val="left"/>
      <w:pPr>
        <w:ind w:left="2236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</w:abstractNum>
  <w:abstractNum w:abstractNumId="1">
    <w:nsid w:val="172D4576"/>
    <w:multiLevelType w:val="hybridMultilevel"/>
    <w:tmpl w:val="A0926D56"/>
    <w:numStyleLink w:val="a"/>
  </w:abstractNum>
  <w:abstractNum w:abstractNumId="2">
    <w:nsid w:val="56C5791E"/>
    <w:multiLevelType w:val="hybridMultilevel"/>
    <w:tmpl w:val="25D0F7A2"/>
    <w:numStyleLink w:val="a0"/>
  </w:abstractNum>
  <w:abstractNum w:abstractNumId="3">
    <w:nsid w:val="5ABD4A48"/>
    <w:multiLevelType w:val="hybridMultilevel"/>
    <w:tmpl w:val="59C680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BE42AFC"/>
    <w:multiLevelType w:val="hybridMultilevel"/>
    <w:tmpl w:val="A0926D56"/>
    <w:styleLink w:val="a"/>
    <w:lvl w:ilvl="0" w:tplc="FAAA1232">
      <w:start w:val="1"/>
      <w:numFmt w:val="decimal"/>
      <w:lvlText w:val="%1."/>
      <w:lvlJc w:val="left"/>
      <w:pPr>
        <w:ind w:left="45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4329598">
      <w:start w:val="1"/>
      <w:numFmt w:val="decimal"/>
      <w:lvlText w:val="%2."/>
      <w:lvlJc w:val="left"/>
      <w:pPr>
        <w:ind w:left="81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632973E">
      <w:start w:val="1"/>
      <w:numFmt w:val="decimal"/>
      <w:lvlText w:val="%3."/>
      <w:lvlJc w:val="left"/>
      <w:pPr>
        <w:ind w:left="117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87E1060">
      <w:start w:val="1"/>
      <w:numFmt w:val="decimal"/>
      <w:lvlText w:val="%4."/>
      <w:lvlJc w:val="left"/>
      <w:pPr>
        <w:ind w:left="153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3B885E8">
      <w:start w:val="1"/>
      <w:numFmt w:val="decimal"/>
      <w:lvlText w:val="%5."/>
      <w:lvlJc w:val="left"/>
      <w:pPr>
        <w:ind w:left="189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8C4FCE8">
      <w:start w:val="1"/>
      <w:numFmt w:val="decimal"/>
      <w:lvlText w:val="%6."/>
      <w:lvlJc w:val="left"/>
      <w:pPr>
        <w:ind w:left="225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DEE1AD0">
      <w:start w:val="1"/>
      <w:numFmt w:val="decimal"/>
      <w:lvlText w:val="%7."/>
      <w:lvlJc w:val="left"/>
      <w:pPr>
        <w:ind w:left="261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EE468A2">
      <w:start w:val="1"/>
      <w:numFmt w:val="decimal"/>
      <w:lvlText w:val="%8."/>
      <w:lvlJc w:val="left"/>
      <w:pPr>
        <w:ind w:left="297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102A028">
      <w:start w:val="1"/>
      <w:numFmt w:val="decimal"/>
      <w:lvlText w:val="%9."/>
      <w:lvlJc w:val="left"/>
      <w:pPr>
        <w:ind w:left="3338" w:hanging="45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>
    <w:nsid w:val="7F716A19"/>
    <w:multiLevelType w:val="hybridMultilevel"/>
    <w:tmpl w:val="25D0F7A2"/>
    <w:styleLink w:val="a0"/>
    <w:lvl w:ilvl="0" w:tplc="8E3E6DD6">
      <w:start w:val="1"/>
      <w:numFmt w:val="bullet"/>
      <w:lvlText w:val="•"/>
      <w:lvlJc w:val="left"/>
      <w:pPr>
        <w:ind w:left="796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0164238">
      <w:start w:val="1"/>
      <w:numFmt w:val="bullet"/>
      <w:lvlText w:val="•"/>
      <w:lvlJc w:val="left"/>
      <w:pPr>
        <w:ind w:left="976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2" w:tplc="EDCE7E14">
      <w:start w:val="1"/>
      <w:numFmt w:val="bullet"/>
      <w:lvlText w:val="•"/>
      <w:lvlJc w:val="left"/>
      <w:pPr>
        <w:ind w:left="1156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3" w:tplc="34F2AF2C">
      <w:start w:val="1"/>
      <w:numFmt w:val="bullet"/>
      <w:lvlText w:val="•"/>
      <w:lvlJc w:val="left"/>
      <w:pPr>
        <w:ind w:left="1336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4" w:tplc="96EA0934">
      <w:start w:val="1"/>
      <w:numFmt w:val="bullet"/>
      <w:lvlText w:val="•"/>
      <w:lvlJc w:val="left"/>
      <w:pPr>
        <w:ind w:left="1516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5" w:tplc="571EB5D4">
      <w:start w:val="1"/>
      <w:numFmt w:val="bullet"/>
      <w:lvlText w:val="•"/>
      <w:lvlJc w:val="left"/>
      <w:pPr>
        <w:ind w:left="1696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6" w:tplc="0442DA2C">
      <w:start w:val="1"/>
      <w:numFmt w:val="bullet"/>
      <w:lvlText w:val="•"/>
      <w:lvlJc w:val="left"/>
      <w:pPr>
        <w:ind w:left="1876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7" w:tplc="8AF668D2">
      <w:start w:val="1"/>
      <w:numFmt w:val="bullet"/>
      <w:lvlText w:val="•"/>
      <w:lvlJc w:val="left"/>
      <w:pPr>
        <w:ind w:left="2056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8" w:tplc="B04A90D8">
      <w:start w:val="1"/>
      <w:numFmt w:val="bullet"/>
      <w:lvlText w:val="•"/>
      <w:lvlJc w:val="left"/>
      <w:pPr>
        <w:ind w:left="2236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954"/>
    <w:rsid w:val="000036D7"/>
    <w:rsid w:val="00030D47"/>
    <w:rsid w:val="00040048"/>
    <w:rsid w:val="00051954"/>
    <w:rsid w:val="00067AF1"/>
    <w:rsid w:val="00091CE6"/>
    <w:rsid w:val="00110F56"/>
    <w:rsid w:val="00153230"/>
    <w:rsid w:val="00205AA1"/>
    <w:rsid w:val="00217135"/>
    <w:rsid w:val="002274FB"/>
    <w:rsid w:val="00233B14"/>
    <w:rsid w:val="00235D28"/>
    <w:rsid w:val="0023757D"/>
    <w:rsid w:val="00252FDD"/>
    <w:rsid w:val="002743CF"/>
    <w:rsid w:val="002910F8"/>
    <w:rsid w:val="002C2F29"/>
    <w:rsid w:val="002D2C5F"/>
    <w:rsid w:val="002F4F68"/>
    <w:rsid w:val="00311D1E"/>
    <w:rsid w:val="00371D1F"/>
    <w:rsid w:val="0037702B"/>
    <w:rsid w:val="0039177C"/>
    <w:rsid w:val="003A184A"/>
    <w:rsid w:val="003A736F"/>
    <w:rsid w:val="003E7A1E"/>
    <w:rsid w:val="00425E9D"/>
    <w:rsid w:val="00476C72"/>
    <w:rsid w:val="0048378B"/>
    <w:rsid w:val="004953BC"/>
    <w:rsid w:val="004B185A"/>
    <w:rsid w:val="004B18DD"/>
    <w:rsid w:val="004E3D2D"/>
    <w:rsid w:val="00506C81"/>
    <w:rsid w:val="0058359D"/>
    <w:rsid w:val="005979AE"/>
    <w:rsid w:val="005B3DC2"/>
    <w:rsid w:val="005C3463"/>
    <w:rsid w:val="005D6513"/>
    <w:rsid w:val="005F63F9"/>
    <w:rsid w:val="00651CE5"/>
    <w:rsid w:val="0065466E"/>
    <w:rsid w:val="00663BFA"/>
    <w:rsid w:val="006677C1"/>
    <w:rsid w:val="00676956"/>
    <w:rsid w:val="00677EB2"/>
    <w:rsid w:val="0068721C"/>
    <w:rsid w:val="006D4334"/>
    <w:rsid w:val="006E7652"/>
    <w:rsid w:val="00724E66"/>
    <w:rsid w:val="00731D96"/>
    <w:rsid w:val="0073535E"/>
    <w:rsid w:val="00747393"/>
    <w:rsid w:val="007B10A3"/>
    <w:rsid w:val="007C2829"/>
    <w:rsid w:val="007F2773"/>
    <w:rsid w:val="0081488B"/>
    <w:rsid w:val="0081705D"/>
    <w:rsid w:val="00842079"/>
    <w:rsid w:val="008679D4"/>
    <w:rsid w:val="008B08FA"/>
    <w:rsid w:val="008B0A7A"/>
    <w:rsid w:val="008C5DAE"/>
    <w:rsid w:val="008D620A"/>
    <w:rsid w:val="008F2243"/>
    <w:rsid w:val="009116E1"/>
    <w:rsid w:val="00920089"/>
    <w:rsid w:val="0093409F"/>
    <w:rsid w:val="009D604A"/>
    <w:rsid w:val="009F3BCC"/>
    <w:rsid w:val="00A07528"/>
    <w:rsid w:val="00A229FC"/>
    <w:rsid w:val="00A43B62"/>
    <w:rsid w:val="00A5691B"/>
    <w:rsid w:val="00B0315E"/>
    <w:rsid w:val="00B17D40"/>
    <w:rsid w:val="00B23401"/>
    <w:rsid w:val="00B37B5D"/>
    <w:rsid w:val="00B45BED"/>
    <w:rsid w:val="00B943C0"/>
    <w:rsid w:val="00BB375D"/>
    <w:rsid w:val="00BE177F"/>
    <w:rsid w:val="00BF0D39"/>
    <w:rsid w:val="00C2540C"/>
    <w:rsid w:val="00C33F84"/>
    <w:rsid w:val="00C575A6"/>
    <w:rsid w:val="00CB70D7"/>
    <w:rsid w:val="00CC0968"/>
    <w:rsid w:val="00CD50C6"/>
    <w:rsid w:val="00CD59ED"/>
    <w:rsid w:val="00D01F9C"/>
    <w:rsid w:val="00D61ED4"/>
    <w:rsid w:val="00D74FAA"/>
    <w:rsid w:val="00D86437"/>
    <w:rsid w:val="00D93DDD"/>
    <w:rsid w:val="00DA03B8"/>
    <w:rsid w:val="00DA680F"/>
    <w:rsid w:val="00DA7622"/>
    <w:rsid w:val="00DD0FB7"/>
    <w:rsid w:val="00E15068"/>
    <w:rsid w:val="00E76B79"/>
    <w:rsid w:val="00EA54EC"/>
    <w:rsid w:val="00EE20F0"/>
    <w:rsid w:val="00F520A9"/>
    <w:rsid w:val="00F818AE"/>
    <w:rsid w:val="00F822DB"/>
    <w:rsid w:val="00FC3A63"/>
    <w:rsid w:val="00FD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84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A184A"/>
    <w:rPr>
      <w:rFonts w:cs="Times New Roman"/>
      <w:u w:val="single"/>
    </w:rPr>
  </w:style>
  <w:style w:type="table" w:customStyle="1" w:styleId="TableNormal1">
    <w:name w:val="Table Normal1"/>
    <w:uiPriority w:val="99"/>
    <w:rsid w:val="003A184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A184A"/>
    <w:rPr>
      <w:rFonts w:ascii="Helvetica Neue" w:hAnsi="Helvetica Neue" w:cs="Arial Unicode MS"/>
      <w:color w:val="000000"/>
      <w:sz w:val="22"/>
      <w:szCs w:val="22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0089"/>
    <w:rPr>
      <w:rFonts w:cs="Times New Roman"/>
      <w:sz w:val="24"/>
      <w:szCs w:val="24"/>
      <w:lang w:val="en-US" w:eastAsia="en-US"/>
    </w:rPr>
  </w:style>
  <w:style w:type="paragraph" w:customStyle="1" w:styleId="a1">
    <w:name w:val="По умолчанию"/>
    <w:uiPriority w:val="99"/>
    <w:rsid w:val="003A184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line="288" w:lineRule="auto"/>
    </w:pPr>
    <w:rPr>
      <w:rFonts w:ascii="Helvetica Neue" w:hAnsi="Helvetica Neue" w:cs="Helvetica Neue"/>
      <w:color w:val="000000"/>
      <w:sz w:val="24"/>
      <w:szCs w:val="24"/>
    </w:rPr>
  </w:style>
  <w:style w:type="character" w:customStyle="1" w:styleId="Hyperlink0">
    <w:name w:val="Hyperlink.0"/>
    <w:basedOn w:val="Hyperlink"/>
    <w:uiPriority w:val="99"/>
    <w:rsid w:val="003A184A"/>
  </w:style>
  <w:style w:type="paragraph" w:styleId="Header">
    <w:name w:val="header"/>
    <w:basedOn w:val="Normal"/>
    <w:link w:val="HeaderChar"/>
    <w:uiPriority w:val="99"/>
    <w:rsid w:val="009340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0F56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340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0F56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locked/>
    <w:rsid w:val="00CD59E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 числами"/>
    <w:rsid w:val="00E77366"/>
    <w:pPr>
      <w:numPr>
        <w:numId w:val="1"/>
      </w:numPr>
    </w:pPr>
  </w:style>
  <w:style w:type="numbering" w:customStyle="1" w:styleId="a0">
    <w:name w:val="Пункт"/>
    <w:rsid w:val="00E7736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znaem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@znaem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2193</TotalTime>
  <Pages>4</Pages>
  <Words>1012</Words>
  <Characters>5769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48</cp:revision>
  <dcterms:created xsi:type="dcterms:W3CDTF">2023-03-26T11:04:00Z</dcterms:created>
  <dcterms:modified xsi:type="dcterms:W3CDTF">2025-04-14T05:08:00Z</dcterms:modified>
</cp:coreProperties>
</file>